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1A" w:rsidRDefault="00443A1A"/>
    <w:p w:rsidR="00B722A7" w:rsidRDefault="00B722A7"/>
    <w:p w:rsidR="00B722A7" w:rsidRDefault="00B722A7"/>
    <w:p w:rsidR="00B722A7" w:rsidRDefault="00B722A7"/>
    <w:p w:rsidR="00B722A7" w:rsidRPr="00B722A7" w:rsidRDefault="00B722A7">
      <w:pPr>
        <w:rPr>
          <w:b/>
        </w:rPr>
      </w:pPr>
      <w:r w:rsidRPr="00B722A7">
        <w:rPr>
          <w:b/>
        </w:rPr>
        <w:t xml:space="preserve">Kedvezményezett neve: </w:t>
      </w:r>
      <w:r w:rsidR="00F76792">
        <w:t>Milejszeg</w:t>
      </w:r>
      <w:r w:rsidR="00CF2F03">
        <w:rPr>
          <w:b/>
        </w:rPr>
        <w:t xml:space="preserve"> </w:t>
      </w:r>
      <w:r w:rsidRPr="00B722A7">
        <w:t>Község Önkormányzata</w:t>
      </w:r>
    </w:p>
    <w:p w:rsidR="00B722A7" w:rsidRPr="00B722A7" w:rsidRDefault="00B722A7">
      <w:pPr>
        <w:rPr>
          <w:b/>
        </w:rPr>
      </w:pPr>
      <w:r w:rsidRPr="00B722A7">
        <w:rPr>
          <w:b/>
        </w:rPr>
        <w:t>Kedvezményezett címe:</w:t>
      </w:r>
      <w:r w:rsidR="00D06896">
        <w:t xml:space="preserve"> </w:t>
      </w:r>
      <w:r w:rsidR="00F76792">
        <w:t>8917 Milejszeg Kossuth út 17.</w:t>
      </w:r>
    </w:p>
    <w:p w:rsidR="00B722A7" w:rsidRPr="00B722A7" w:rsidRDefault="00B722A7" w:rsidP="00D06896">
      <w:pPr>
        <w:rPr>
          <w:b/>
        </w:rPr>
      </w:pPr>
      <w:r w:rsidRPr="00B722A7">
        <w:rPr>
          <w:b/>
        </w:rPr>
        <w:t>Projektazonosító:</w:t>
      </w:r>
      <w:r>
        <w:rPr>
          <w:b/>
        </w:rPr>
        <w:t xml:space="preserve"> </w:t>
      </w:r>
      <w:r w:rsidR="00F76792">
        <w:t>3297792566</w:t>
      </w:r>
    </w:p>
    <w:p w:rsidR="00B722A7" w:rsidRPr="00B722A7" w:rsidRDefault="00B722A7">
      <w:pPr>
        <w:rPr>
          <w:b/>
        </w:rPr>
      </w:pPr>
      <w:r w:rsidRPr="00B722A7">
        <w:rPr>
          <w:b/>
        </w:rPr>
        <w:t>A Felhívás kódja és címe:</w:t>
      </w:r>
      <w:r w:rsidR="00181B40">
        <w:rPr>
          <w:b/>
        </w:rPr>
        <w:t xml:space="preserve"> </w:t>
      </w:r>
      <w:r w:rsidR="00181B40" w:rsidRPr="00181B40">
        <w:t xml:space="preserve">VP6-7.2.1.1-21 Külterületi </w:t>
      </w:r>
      <w:r w:rsidR="00181B40">
        <w:t xml:space="preserve">helyi </w:t>
      </w:r>
      <w:r w:rsidR="00847CF6">
        <w:t>köz</w:t>
      </w:r>
      <w:r w:rsidR="00181B40" w:rsidRPr="00181B40">
        <w:t>utak fejlesztése</w:t>
      </w:r>
      <w:r w:rsidR="00B47D6F">
        <w:t xml:space="preserve"> </w:t>
      </w:r>
    </w:p>
    <w:p w:rsidR="00B722A7" w:rsidRPr="00B722A7" w:rsidRDefault="00B722A7">
      <w:pPr>
        <w:rPr>
          <w:b/>
        </w:rPr>
      </w:pPr>
      <w:r w:rsidRPr="00B722A7">
        <w:rPr>
          <w:b/>
        </w:rPr>
        <w:t>Pályázat címe:</w:t>
      </w:r>
      <w:r w:rsidR="00181B40">
        <w:rPr>
          <w:b/>
        </w:rPr>
        <w:t xml:space="preserve"> </w:t>
      </w:r>
      <w:r w:rsidR="00F76792">
        <w:t xml:space="preserve">0182, 0139 </w:t>
      </w:r>
      <w:proofErr w:type="gramStart"/>
      <w:r w:rsidR="00F76792">
        <w:t>ÉS</w:t>
      </w:r>
      <w:proofErr w:type="gramEnd"/>
      <w:r w:rsidR="00F76792">
        <w:t xml:space="preserve"> 0153 HRSZ-Ú KÜLTERÜLETI UTAK FEJLESZTÉSE MILEJSZEGEN</w:t>
      </w:r>
    </w:p>
    <w:p w:rsidR="00B722A7" w:rsidRPr="00B722A7" w:rsidRDefault="00B722A7">
      <w:pPr>
        <w:rPr>
          <w:b/>
        </w:rPr>
      </w:pPr>
      <w:r w:rsidRPr="00B722A7">
        <w:rPr>
          <w:b/>
        </w:rPr>
        <w:t>Vissza nem térítendő támogatás összege:</w:t>
      </w:r>
      <w:r w:rsidR="00181B40">
        <w:rPr>
          <w:b/>
        </w:rPr>
        <w:t xml:space="preserve"> </w:t>
      </w:r>
      <w:r w:rsidR="00F76792">
        <w:t xml:space="preserve">39 843 387 </w:t>
      </w:r>
      <w:r w:rsidR="00D06896">
        <w:t>F</w:t>
      </w:r>
      <w:r w:rsidR="009200E0">
        <w:t>t</w:t>
      </w:r>
    </w:p>
    <w:p w:rsidR="00B722A7" w:rsidRPr="00B722A7" w:rsidRDefault="00B722A7">
      <w:pPr>
        <w:rPr>
          <w:b/>
        </w:rPr>
      </w:pPr>
      <w:r w:rsidRPr="00B722A7">
        <w:rPr>
          <w:b/>
        </w:rPr>
        <w:t xml:space="preserve">Támogatás </w:t>
      </w:r>
      <w:proofErr w:type="gramStart"/>
      <w:r w:rsidRPr="00B722A7">
        <w:rPr>
          <w:b/>
        </w:rPr>
        <w:t>intenzitása</w:t>
      </w:r>
      <w:proofErr w:type="gramEnd"/>
      <w:r w:rsidRPr="00B722A7">
        <w:rPr>
          <w:b/>
        </w:rPr>
        <w:t>:</w:t>
      </w:r>
      <w:r w:rsidR="00181B40">
        <w:rPr>
          <w:b/>
        </w:rPr>
        <w:t xml:space="preserve"> </w:t>
      </w:r>
      <w:r w:rsidR="00181B40" w:rsidRPr="00181B40">
        <w:t>95%</w:t>
      </w:r>
    </w:p>
    <w:p w:rsidR="00B722A7" w:rsidRPr="00B722A7" w:rsidRDefault="00B722A7">
      <w:pPr>
        <w:rPr>
          <w:b/>
        </w:rPr>
      </w:pPr>
      <w:r w:rsidRPr="00B722A7">
        <w:rPr>
          <w:b/>
        </w:rPr>
        <w:t>Megvalósítási helyszín:</w:t>
      </w:r>
      <w:r w:rsidR="00181B40">
        <w:rPr>
          <w:b/>
        </w:rPr>
        <w:t xml:space="preserve"> </w:t>
      </w:r>
      <w:r w:rsidR="00F76792" w:rsidRPr="00F76792">
        <w:t xml:space="preserve">0182 </w:t>
      </w:r>
      <w:proofErr w:type="spellStart"/>
      <w:r w:rsidR="00F76792" w:rsidRPr="00F76792">
        <w:t>Hrsz</w:t>
      </w:r>
      <w:proofErr w:type="spellEnd"/>
      <w:r w:rsidR="00F76792" w:rsidRPr="00F76792">
        <w:t xml:space="preserve">., 0139 </w:t>
      </w:r>
      <w:proofErr w:type="spellStart"/>
      <w:r w:rsidR="00F76792" w:rsidRPr="00F76792">
        <w:t>Hrsz</w:t>
      </w:r>
      <w:proofErr w:type="spellEnd"/>
      <w:r w:rsidR="00F76792" w:rsidRPr="00F76792">
        <w:t xml:space="preserve">., 0153 </w:t>
      </w:r>
      <w:proofErr w:type="spellStart"/>
      <w:r w:rsidR="00F76792" w:rsidRPr="00F76792">
        <w:t>Hrsz</w:t>
      </w:r>
      <w:proofErr w:type="spellEnd"/>
      <w:r w:rsidR="00F76792" w:rsidRPr="00F76792">
        <w:t>.</w:t>
      </w:r>
    </w:p>
    <w:p w:rsidR="00B722A7" w:rsidRPr="00B722A7" w:rsidRDefault="00B722A7">
      <w:pPr>
        <w:rPr>
          <w:b/>
        </w:rPr>
      </w:pPr>
      <w:r w:rsidRPr="00B722A7">
        <w:rPr>
          <w:b/>
        </w:rPr>
        <w:t>Megvalósítási időszak:</w:t>
      </w:r>
      <w:r w:rsidR="002A27B2">
        <w:rPr>
          <w:b/>
        </w:rPr>
        <w:t xml:space="preserve"> </w:t>
      </w:r>
      <w:r w:rsidR="002876DB" w:rsidRPr="000E7C86">
        <w:t>2022.</w:t>
      </w:r>
      <w:r w:rsidR="000E7C86" w:rsidRPr="000E7C86">
        <w:t>02.15.-2022.06.30.</w:t>
      </w:r>
    </w:p>
    <w:p w:rsidR="00B722A7" w:rsidRDefault="00B722A7" w:rsidP="00321ED4">
      <w:pPr>
        <w:jc w:val="both"/>
        <w:rPr>
          <w:b/>
        </w:rPr>
      </w:pPr>
      <w:r w:rsidRPr="00174C3F">
        <w:rPr>
          <w:b/>
        </w:rPr>
        <w:t>A projekt részletes tartalma:</w:t>
      </w:r>
    </w:p>
    <w:p w:rsidR="00321ED4" w:rsidRDefault="00F76792" w:rsidP="00702717">
      <w:pPr>
        <w:spacing w:after="0"/>
        <w:jc w:val="both"/>
      </w:pPr>
      <w:r>
        <w:t>A projekt célja Milejszeg Község Önkormányzatának 1/1 tulajdonában lévő 0182, 0139, 0</w:t>
      </w:r>
      <w:bookmarkStart w:id="0" w:name="_GoBack"/>
      <w:bookmarkEnd w:id="0"/>
      <w:r>
        <w:t>153 hrsz</w:t>
      </w:r>
      <w:r w:rsidR="002876DB">
        <w:t>.-o</w:t>
      </w:r>
      <w:r>
        <w:t xml:space="preserve">k alatt található külterületi utak fejlesztése. A fejlesztéssel megvalósul Milejszeg település külterületén található összesen 1354,68 m hosszúságú jelenleg rossz minőségű földút </w:t>
      </w:r>
      <w:proofErr w:type="gramStart"/>
      <w:r>
        <w:t>stabilizálása</w:t>
      </w:r>
      <w:proofErr w:type="gramEnd"/>
      <w:r>
        <w:t>.</w:t>
      </w:r>
    </w:p>
    <w:p w:rsidR="00A078C7" w:rsidRDefault="00A078C7" w:rsidP="00367121">
      <w:pPr>
        <w:spacing w:after="0"/>
      </w:pPr>
    </w:p>
    <w:p w:rsidR="00A078C7" w:rsidRDefault="00F76792" w:rsidP="00367121">
      <w:pPr>
        <w:spacing w:after="0"/>
      </w:pPr>
      <w:r>
        <w:t xml:space="preserve">A felújítás műszaki tartalma: </w:t>
      </w:r>
    </w:p>
    <w:p w:rsidR="00F76792" w:rsidRPr="00F76792" w:rsidRDefault="00F76792" w:rsidP="00367121">
      <w:pPr>
        <w:spacing w:after="0"/>
        <w:rPr>
          <w:b/>
        </w:rPr>
      </w:pPr>
      <w:r w:rsidRPr="00F76792">
        <w:rPr>
          <w:b/>
        </w:rPr>
        <w:t xml:space="preserve">0153 </w:t>
      </w:r>
      <w:proofErr w:type="spellStart"/>
      <w:r w:rsidRPr="00F76792">
        <w:rPr>
          <w:b/>
        </w:rPr>
        <w:t>hrsz</w:t>
      </w:r>
      <w:proofErr w:type="spellEnd"/>
      <w:r w:rsidRPr="00F76792">
        <w:rPr>
          <w:b/>
        </w:rPr>
        <w:t>:</w:t>
      </w:r>
    </w:p>
    <w:p w:rsidR="00F76792" w:rsidRDefault="00702717" w:rsidP="00367121">
      <w:pPr>
        <w:spacing w:after="0"/>
      </w:pPr>
      <w:r>
        <w:t xml:space="preserve">Burkolat szélessége: 3 </w:t>
      </w:r>
      <w:r w:rsidR="00F76792">
        <w:t xml:space="preserve">m </w:t>
      </w:r>
    </w:p>
    <w:p w:rsidR="00F76792" w:rsidRDefault="00F76792" w:rsidP="00367121">
      <w:pPr>
        <w:spacing w:after="0"/>
      </w:pPr>
      <w:r>
        <w:t>Padkák szélessége:</w:t>
      </w:r>
      <w:r w:rsidR="00367121">
        <w:t xml:space="preserve"> </w:t>
      </w:r>
      <w:r>
        <w:t xml:space="preserve">0,50m </w:t>
      </w:r>
    </w:p>
    <w:p w:rsidR="00F76792" w:rsidRDefault="00F76792" w:rsidP="00702717">
      <w:pPr>
        <w:spacing w:after="0"/>
        <w:jc w:val="both"/>
      </w:pPr>
      <w:r>
        <w:t xml:space="preserve">Tervezési szakasz kezdete a 0+000 km szelvényben csatlakozva Milejszeg 0167/2 </w:t>
      </w:r>
      <w:proofErr w:type="spellStart"/>
      <w:r>
        <w:t>hrsz</w:t>
      </w:r>
      <w:proofErr w:type="spellEnd"/>
      <w:r>
        <w:t xml:space="preserve">. aszfalt burkolatú szakaszához. </w:t>
      </w:r>
    </w:p>
    <w:p w:rsidR="00F76792" w:rsidRDefault="00F76792" w:rsidP="00702717">
      <w:pPr>
        <w:spacing w:after="0"/>
        <w:jc w:val="both"/>
      </w:pPr>
      <w:r>
        <w:t xml:space="preserve">A 0+000 és a 0+155 km. sz. között szakaszon a burkolat 3,0 m szélességben + 0,50- 0,50 m szélességű padka kialakítással kerül megépítésre, 15 cm M63 zúzottkő alapréteg beépítése 155 m hosszban. </w:t>
      </w:r>
    </w:p>
    <w:p w:rsidR="00F76792" w:rsidRDefault="00F76792" w:rsidP="00702717">
      <w:pPr>
        <w:spacing w:after="0"/>
        <w:jc w:val="both"/>
      </w:pPr>
      <w:r>
        <w:t xml:space="preserve">A 0+155 és a 0+590,63 km. sz. között szakaszon a burkolat 3,0 m szélességben + 0,50-0,50 m szélességű padka kialakítással kerül megépítésre, 20 cm M63 zúzottkő alapréteg beépítése 435,63 m hosszban. </w:t>
      </w:r>
    </w:p>
    <w:p w:rsidR="00F76792" w:rsidRDefault="00F76792" w:rsidP="00702717">
      <w:pPr>
        <w:spacing w:after="0"/>
        <w:jc w:val="both"/>
      </w:pPr>
      <w:r>
        <w:t xml:space="preserve">0,50- 0,50 m szélességű, átlag.:15 cm </w:t>
      </w:r>
      <w:proofErr w:type="spellStart"/>
      <w:r>
        <w:t>vtg</w:t>
      </w:r>
      <w:proofErr w:type="spellEnd"/>
      <w:r>
        <w:t xml:space="preserve">. bazalt kétoldali </w:t>
      </w:r>
      <w:proofErr w:type="gramStart"/>
      <w:r>
        <w:t>stabilizált</w:t>
      </w:r>
      <w:proofErr w:type="gramEnd"/>
      <w:r>
        <w:t xml:space="preserve"> padka kialakítása mindkét oldalon 0+155 – 0+590,63 km sz. között PP 200g/m2 </w:t>
      </w:r>
      <w:proofErr w:type="spellStart"/>
      <w:r>
        <w:t>geotextilia</w:t>
      </w:r>
      <w:proofErr w:type="spellEnd"/>
      <w:r>
        <w:t xml:space="preserve"> szükséges tükörszinten. </w:t>
      </w:r>
    </w:p>
    <w:p w:rsidR="00A078C7" w:rsidRDefault="00A078C7" w:rsidP="00367121">
      <w:pPr>
        <w:spacing w:after="0"/>
      </w:pPr>
    </w:p>
    <w:p w:rsidR="00F76792" w:rsidRDefault="00F76792" w:rsidP="00367121">
      <w:pPr>
        <w:spacing w:after="0"/>
      </w:pPr>
      <w:r w:rsidRPr="00F76792">
        <w:rPr>
          <w:b/>
        </w:rPr>
        <w:t xml:space="preserve">0139 </w:t>
      </w:r>
      <w:proofErr w:type="spellStart"/>
      <w:r w:rsidRPr="00F76792">
        <w:rPr>
          <w:b/>
        </w:rPr>
        <w:t>hrsz</w:t>
      </w:r>
      <w:proofErr w:type="spellEnd"/>
      <w:r w:rsidRPr="00F76792">
        <w:rPr>
          <w:b/>
        </w:rPr>
        <w:t>:</w:t>
      </w:r>
      <w:r>
        <w:t xml:space="preserve"> </w:t>
      </w:r>
    </w:p>
    <w:p w:rsidR="00F76792" w:rsidRDefault="00F76792" w:rsidP="00367121">
      <w:pPr>
        <w:spacing w:after="0"/>
      </w:pPr>
      <w:r>
        <w:t>Burko</w:t>
      </w:r>
      <w:r w:rsidR="00702717">
        <w:t xml:space="preserve">lat szélessége: 3 </w:t>
      </w:r>
      <w:r>
        <w:t xml:space="preserve">m </w:t>
      </w:r>
    </w:p>
    <w:p w:rsidR="00F76792" w:rsidRDefault="00F76792" w:rsidP="00367121">
      <w:pPr>
        <w:spacing w:after="0"/>
      </w:pPr>
      <w:r>
        <w:t>Padkák szélessége:</w:t>
      </w:r>
      <w:r w:rsidR="000E7C86">
        <w:t xml:space="preserve"> </w:t>
      </w:r>
      <w:r>
        <w:t xml:space="preserve">0,50m </w:t>
      </w:r>
    </w:p>
    <w:p w:rsidR="00A078C7" w:rsidRDefault="00F76792" w:rsidP="00367121">
      <w:pPr>
        <w:spacing w:after="0"/>
      </w:pPr>
      <w:r>
        <w:t xml:space="preserve">Tervezési szakasz kezdete a 0+000 km szelvényben csatlakozva Milejszeg 0167/2 </w:t>
      </w:r>
      <w:proofErr w:type="spellStart"/>
      <w:r>
        <w:t>hrsz</w:t>
      </w:r>
      <w:proofErr w:type="spellEnd"/>
      <w:r>
        <w:t xml:space="preserve">. aszfalt burkolatú szakaszához. </w:t>
      </w:r>
    </w:p>
    <w:p w:rsidR="00A078C7" w:rsidRDefault="00A078C7" w:rsidP="00367121">
      <w:pPr>
        <w:spacing w:after="0"/>
      </w:pPr>
    </w:p>
    <w:p w:rsidR="00A078C7" w:rsidRDefault="00A078C7" w:rsidP="00367121">
      <w:pPr>
        <w:spacing w:after="0"/>
      </w:pPr>
    </w:p>
    <w:p w:rsidR="00A078C7" w:rsidRDefault="00A078C7" w:rsidP="00367121">
      <w:pPr>
        <w:spacing w:after="0"/>
      </w:pPr>
    </w:p>
    <w:p w:rsidR="00A078C7" w:rsidRDefault="00A078C7" w:rsidP="00367121">
      <w:pPr>
        <w:spacing w:after="0"/>
      </w:pPr>
    </w:p>
    <w:p w:rsidR="00A078C7" w:rsidRDefault="00A078C7" w:rsidP="00367121">
      <w:pPr>
        <w:spacing w:after="0"/>
      </w:pPr>
    </w:p>
    <w:p w:rsidR="00A078C7" w:rsidRDefault="00A078C7" w:rsidP="00367121">
      <w:pPr>
        <w:spacing w:after="0"/>
      </w:pPr>
    </w:p>
    <w:p w:rsidR="00A078C7" w:rsidRDefault="00A078C7" w:rsidP="00367121">
      <w:pPr>
        <w:spacing w:after="0"/>
      </w:pPr>
    </w:p>
    <w:p w:rsidR="00A078C7" w:rsidRDefault="00A078C7" w:rsidP="00367121">
      <w:pPr>
        <w:spacing w:after="0"/>
      </w:pPr>
    </w:p>
    <w:p w:rsidR="00A078C7" w:rsidRDefault="00A078C7" w:rsidP="00367121">
      <w:pPr>
        <w:spacing w:after="0"/>
      </w:pPr>
    </w:p>
    <w:p w:rsidR="00A078C7" w:rsidRDefault="00A078C7" w:rsidP="00367121">
      <w:pPr>
        <w:spacing w:after="0"/>
      </w:pPr>
    </w:p>
    <w:p w:rsidR="00A078C7" w:rsidRDefault="00A078C7" w:rsidP="00367121">
      <w:pPr>
        <w:spacing w:after="0"/>
      </w:pPr>
    </w:p>
    <w:p w:rsidR="00A078C7" w:rsidRDefault="00F76792" w:rsidP="00702717">
      <w:pPr>
        <w:spacing w:after="0"/>
        <w:jc w:val="both"/>
      </w:pPr>
      <w:r>
        <w:t xml:space="preserve">A 0+000 és a 0+447,85 km. sz. között szakaszon a burkolat 3,0 m szélességben + 0,50-0,50 m szélességű padka kialakítással kerül megépítésre, 20 cm M63 zúzottkő alapréteg beépítése 447,85 m hosszban. 0,50- 0,50 m szélességű, átlag.:15 cm </w:t>
      </w:r>
      <w:proofErr w:type="spellStart"/>
      <w:r>
        <w:t>vtg</w:t>
      </w:r>
      <w:proofErr w:type="spellEnd"/>
      <w:r>
        <w:t xml:space="preserve">. bazalt kétoldali </w:t>
      </w:r>
      <w:proofErr w:type="gramStart"/>
      <w:r>
        <w:t>stabilizált</w:t>
      </w:r>
      <w:proofErr w:type="gramEnd"/>
      <w:r>
        <w:t xml:space="preserve"> padka kialakítása mindkét oldalon 0+000 – 0+447,85 km sz. között PP 200g/m2 </w:t>
      </w:r>
      <w:proofErr w:type="spellStart"/>
      <w:r>
        <w:t>geotextilia</w:t>
      </w:r>
      <w:proofErr w:type="spellEnd"/>
      <w:r>
        <w:t xml:space="preserve"> szükséges tükörszinten </w:t>
      </w:r>
    </w:p>
    <w:p w:rsidR="00A078C7" w:rsidRDefault="00A078C7" w:rsidP="00367121">
      <w:pPr>
        <w:spacing w:after="0"/>
      </w:pPr>
    </w:p>
    <w:p w:rsidR="00F76792" w:rsidRPr="00A078C7" w:rsidRDefault="00F76792" w:rsidP="00367121">
      <w:pPr>
        <w:spacing w:after="0"/>
        <w:rPr>
          <w:b/>
        </w:rPr>
      </w:pPr>
      <w:r w:rsidRPr="00A078C7">
        <w:rPr>
          <w:b/>
        </w:rPr>
        <w:t xml:space="preserve">0182 </w:t>
      </w:r>
      <w:proofErr w:type="spellStart"/>
      <w:r w:rsidRPr="00A078C7">
        <w:rPr>
          <w:b/>
        </w:rPr>
        <w:t>hrsz</w:t>
      </w:r>
      <w:proofErr w:type="spellEnd"/>
      <w:r w:rsidRPr="00A078C7">
        <w:rPr>
          <w:b/>
        </w:rPr>
        <w:t>.:</w:t>
      </w:r>
    </w:p>
    <w:p w:rsidR="00A078C7" w:rsidRDefault="00702717" w:rsidP="00367121">
      <w:pPr>
        <w:spacing w:after="0"/>
      </w:pPr>
      <w:r>
        <w:t xml:space="preserve">Burkolat szélessége: 3 </w:t>
      </w:r>
      <w:r w:rsidR="00F76792">
        <w:t xml:space="preserve">m </w:t>
      </w:r>
    </w:p>
    <w:p w:rsidR="00A078C7" w:rsidRDefault="00F76792" w:rsidP="00367121">
      <w:pPr>
        <w:spacing w:after="0"/>
      </w:pPr>
      <w:r>
        <w:t>Padkák szélessége:</w:t>
      </w:r>
      <w:r w:rsidR="00A078C7">
        <w:t xml:space="preserve"> </w:t>
      </w:r>
      <w:r>
        <w:t xml:space="preserve">0,50m </w:t>
      </w:r>
    </w:p>
    <w:p w:rsidR="00A078C7" w:rsidRDefault="00F76792" w:rsidP="00702717">
      <w:pPr>
        <w:spacing w:after="0"/>
        <w:jc w:val="both"/>
      </w:pPr>
      <w:r>
        <w:t xml:space="preserve">Tervezési szakasz kezdete a 0+000 km szelvényben csatlakozva Milejszeg 0167/2 </w:t>
      </w:r>
      <w:proofErr w:type="spellStart"/>
      <w:r>
        <w:t>hrsz</w:t>
      </w:r>
      <w:proofErr w:type="spellEnd"/>
      <w:r>
        <w:t>. aszfalt burkolatú szakaszához.</w:t>
      </w:r>
    </w:p>
    <w:p w:rsidR="00F76792" w:rsidRDefault="00F76792" w:rsidP="00702717">
      <w:pPr>
        <w:spacing w:after="0"/>
        <w:jc w:val="both"/>
      </w:pPr>
      <w:r>
        <w:t xml:space="preserve"> A 0+000 és a 0+316,20 km. sz. között szakaszon a burkolat 3,0 m szélességben + 0,50-0,50 m szélességű padka kialakítással kerül megépítésre, 20 cm M63 zúzottkő alapréteg beépítése 316,20 m hosszban. 0,50- 0,50 m szélességű, átlag.:15 cm </w:t>
      </w:r>
      <w:proofErr w:type="spellStart"/>
      <w:r>
        <w:t>vtg</w:t>
      </w:r>
      <w:proofErr w:type="spellEnd"/>
      <w:r>
        <w:t xml:space="preserve">. bazalt kétoldali </w:t>
      </w:r>
      <w:proofErr w:type="gramStart"/>
      <w:r>
        <w:t>stabilizált</w:t>
      </w:r>
      <w:proofErr w:type="gramEnd"/>
      <w:r>
        <w:t xml:space="preserve"> padka kialakítása mindkét oldalon 0+000 – 0+316,20 km sz. között PP 200g/m2 </w:t>
      </w:r>
      <w:proofErr w:type="spellStart"/>
      <w:r>
        <w:t>geotextilia</w:t>
      </w:r>
      <w:proofErr w:type="spellEnd"/>
      <w:r>
        <w:t xml:space="preserve"> szükséges tükörszinten.</w:t>
      </w:r>
    </w:p>
    <w:sectPr w:rsidR="00F767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81" w:rsidRDefault="00184881" w:rsidP="00017CF7">
      <w:pPr>
        <w:spacing w:after="0" w:line="240" w:lineRule="auto"/>
      </w:pPr>
      <w:r>
        <w:separator/>
      </w:r>
    </w:p>
  </w:endnote>
  <w:endnote w:type="continuationSeparator" w:id="0">
    <w:p w:rsidR="00184881" w:rsidRDefault="00184881" w:rsidP="0001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F7" w:rsidRDefault="00017CF7">
    <w:pPr>
      <w:pStyle w:val="llb"/>
    </w:pPr>
    <w:r>
      <w:rPr>
        <w:noProof/>
        <w:lang w:eastAsia="hu-HU"/>
      </w:rPr>
      <w:drawing>
        <wp:inline distT="0" distB="0" distL="0" distR="0" wp14:anchorId="56F26BA4">
          <wp:extent cx="1896110" cy="548640"/>
          <wp:effectExtent l="0" t="0" r="8890" b="381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81" w:rsidRDefault="00184881" w:rsidP="00017CF7">
      <w:pPr>
        <w:spacing w:after="0" w:line="240" w:lineRule="auto"/>
      </w:pPr>
      <w:r>
        <w:separator/>
      </w:r>
    </w:p>
  </w:footnote>
  <w:footnote w:type="continuationSeparator" w:id="0">
    <w:p w:rsidR="00184881" w:rsidRDefault="00184881" w:rsidP="0001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F7" w:rsidRDefault="00017CF7" w:rsidP="00017CF7">
    <w:pPr>
      <w:pStyle w:val="lfej"/>
      <w:ind w:left="283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-885825</wp:posOffset>
          </wp:positionH>
          <wp:positionV relativeFrom="margin">
            <wp:posOffset>-876300</wp:posOffset>
          </wp:positionV>
          <wp:extent cx="2822575" cy="173736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73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34F2"/>
    <w:multiLevelType w:val="hybridMultilevel"/>
    <w:tmpl w:val="B4D6E8E0"/>
    <w:lvl w:ilvl="0" w:tplc="781C6C5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8946B05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32E4CF7C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3F8E765E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4E1AA4E4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40E633AC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9D3C6FF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17E19D6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782A643A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7"/>
    <w:rsid w:val="00017CF7"/>
    <w:rsid w:val="000B54F4"/>
    <w:rsid w:val="000E7C86"/>
    <w:rsid w:val="001047B8"/>
    <w:rsid w:val="00111D4C"/>
    <w:rsid w:val="00174C3F"/>
    <w:rsid w:val="00181B40"/>
    <w:rsid w:val="00184881"/>
    <w:rsid w:val="001A0449"/>
    <w:rsid w:val="00224145"/>
    <w:rsid w:val="002876DB"/>
    <w:rsid w:val="002A27B2"/>
    <w:rsid w:val="00321ED4"/>
    <w:rsid w:val="00367121"/>
    <w:rsid w:val="00443A1A"/>
    <w:rsid w:val="00682473"/>
    <w:rsid w:val="006D1E45"/>
    <w:rsid w:val="00702717"/>
    <w:rsid w:val="007F345B"/>
    <w:rsid w:val="00847CF6"/>
    <w:rsid w:val="009200E0"/>
    <w:rsid w:val="009270EA"/>
    <w:rsid w:val="00A03C59"/>
    <w:rsid w:val="00A078C7"/>
    <w:rsid w:val="00A8269B"/>
    <w:rsid w:val="00B47D6F"/>
    <w:rsid w:val="00B722A7"/>
    <w:rsid w:val="00B97B2A"/>
    <w:rsid w:val="00C1770F"/>
    <w:rsid w:val="00CF2F03"/>
    <w:rsid w:val="00D06896"/>
    <w:rsid w:val="00DB1811"/>
    <w:rsid w:val="00DE15F7"/>
    <w:rsid w:val="00E436E2"/>
    <w:rsid w:val="00E60C81"/>
    <w:rsid w:val="00F237C3"/>
    <w:rsid w:val="00F76792"/>
    <w:rsid w:val="00F806AB"/>
    <w:rsid w:val="00F82CEE"/>
    <w:rsid w:val="00FB2939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8C490"/>
  <w15:chartTrackingRefBased/>
  <w15:docId w15:val="{E8386DBA-1FBE-462F-9E71-A348C492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7CF7"/>
  </w:style>
  <w:style w:type="paragraph" w:styleId="llb">
    <w:name w:val="footer"/>
    <w:basedOn w:val="Norml"/>
    <w:link w:val="llbChar"/>
    <w:uiPriority w:val="99"/>
    <w:unhideWhenUsed/>
    <w:rsid w:val="0001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7CF7"/>
  </w:style>
  <w:style w:type="paragraph" w:styleId="Listaszerbekezds">
    <w:name w:val="List Paragraph"/>
    <w:basedOn w:val="Norml"/>
    <w:uiPriority w:val="34"/>
    <w:qFormat/>
    <w:rsid w:val="00F237C3"/>
    <w:pPr>
      <w:widowControl w:val="0"/>
      <w:autoSpaceDE w:val="0"/>
      <w:autoSpaceDN w:val="0"/>
      <w:spacing w:after="0" w:line="240" w:lineRule="auto"/>
      <w:ind w:left="836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0A24-2C36-46F6-8F5E-25A7CDA0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Modern Learning</cp:lastModifiedBy>
  <cp:revision>5</cp:revision>
  <dcterms:created xsi:type="dcterms:W3CDTF">2022-03-23T10:16:00Z</dcterms:created>
  <dcterms:modified xsi:type="dcterms:W3CDTF">2022-10-04T13:49:00Z</dcterms:modified>
</cp:coreProperties>
</file>